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F3886" w14:textId="77777777" w:rsidR="00D81733" w:rsidRPr="00B958EC" w:rsidRDefault="00D81733" w:rsidP="00D81733">
      <w:pPr>
        <w:spacing w:line="360" w:lineRule="auto"/>
        <w:jc w:val="both"/>
        <w:rPr>
          <w:rFonts w:ascii="Times New Roman" w:hAnsi="Times New Roman" w:cs="Times New Roman"/>
          <w:b/>
          <w:bCs/>
          <w:color w:val="000000" w:themeColor="text1"/>
          <w:sz w:val="24"/>
          <w:szCs w:val="24"/>
          <w:u w:val="single"/>
          <w:lang w:val="en-US"/>
        </w:rPr>
      </w:pPr>
      <w:r w:rsidRPr="00B958EC">
        <w:rPr>
          <w:rFonts w:ascii="Times New Roman" w:hAnsi="Times New Roman" w:cs="Times New Roman"/>
          <w:b/>
          <w:bCs/>
          <w:color w:val="000000" w:themeColor="text1"/>
          <w:sz w:val="24"/>
          <w:szCs w:val="24"/>
          <w:u w:val="single"/>
          <w:lang w:val="en-US"/>
        </w:rPr>
        <w:t>INNOVATE PRACTICE WITH ‘’ENHANCING MANPOWER ABILITIES’’</w:t>
      </w:r>
    </w:p>
    <w:p w14:paraId="41C30D2E" w14:textId="601FF5CC" w:rsidR="00D81733" w:rsidRDefault="00551C13" w:rsidP="00816358">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 xml:space="preserve">By </w:t>
      </w:r>
      <w:r w:rsidRPr="00816358">
        <w:rPr>
          <w:rFonts w:ascii="Times New Roman" w:hAnsi="Times New Roman" w:cs="Times New Roman"/>
          <w:b/>
          <w:bCs/>
          <w:color w:val="000000" w:themeColor="text1"/>
          <w:sz w:val="24"/>
          <w:szCs w:val="24"/>
          <w:lang w:val="en-US"/>
        </w:rPr>
        <w:t>John</w:t>
      </w:r>
      <w:r>
        <w:rPr>
          <w:rFonts w:ascii="Times New Roman" w:hAnsi="Times New Roman" w:cs="Times New Roman"/>
          <w:b/>
          <w:bCs/>
          <w:color w:val="000000" w:themeColor="text1"/>
          <w:sz w:val="24"/>
          <w:szCs w:val="24"/>
          <w:lang w:val="en-US"/>
        </w:rPr>
        <w:t xml:space="preserve"> </w:t>
      </w:r>
      <w:r w:rsidRPr="00816358">
        <w:rPr>
          <w:rFonts w:ascii="Times New Roman" w:hAnsi="Times New Roman" w:cs="Times New Roman"/>
          <w:b/>
          <w:bCs/>
          <w:color w:val="000000" w:themeColor="text1"/>
          <w:sz w:val="24"/>
          <w:szCs w:val="24"/>
          <w:lang w:val="en-US"/>
        </w:rPr>
        <w:t xml:space="preserve">Baptist </w:t>
      </w:r>
      <w:proofErr w:type="spellStart"/>
      <w:r w:rsidRPr="00816358">
        <w:rPr>
          <w:rFonts w:ascii="Times New Roman" w:hAnsi="Times New Roman" w:cs="Times New Roman"/>
          <w:b/>
          <w:bCs/>
          <w:color w:val="000000" w:themeColor="text1"/>
          <w:sz w:val="24"/>
          <w:szCs w:val="24"/>
          <w:lang w:val="en-US"/>
        </w:rPr>
        <w:t>Kamushaga</w:t>
      </w:r>
      <w:proofErr w:type="spellEnd"/>
      <w:r w:rsidRPr="00816358">
        <w:rPr>
          <w:rFonts w:ascii="Times New Roman" w:hAnsi="Times New Roman" w:cs="Times New Roman"/>
          <w:color w:val="000000" w:themeColor="text1"/>
          <w:sz w:val="24"/>
          <w:szCs w:val="24"/>
          <w:lang w:val="en-US"/>
        </w:rPr>
        <w:t>-PhD fellow at MUST and Author of the book project.</w:t>
      </w:r>
    </w:p>
    <w:p w14:paraId="1E57C0D7" w14:textId="76309B4F" w:rsidR="00407A36" w:rsidRDefault="00816358" w:rsidP="00816358">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noProof/>
          <w:color w:val="000000" w:themeColor="text1"/>
          <w:sz w:val="24"/>
          <w:szCs w:val="24"/>
        </w:rPr>
        <w:drawing>
          <wp:inline distT="0" distB="0" distL="0" distR="0" wp14:anchorId="474288EF" wp14:editId="51ACD996">
            <wp:extent cx="6276975" cy="653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6975" cy="6534150"/>
                    </a:xfrm>
                    <a:prstGeom prst="rect">
                      <a:avLst/>
                    </a:prstGeom>
                    <a:noFill/>
                    <a:ln>
                      <a:noFill/>
                    </a:ln>
                  </pic:spPr>
                </pic:pic>
              </a:graphicData>
            </a:graphic>
          </wp:inline>
        </w:drawing>
      </w:r>
    </w:p>
    <w:p w14:paraId="084BB4A6" w14:textId="77777777" w:rsidR="00B958EC" w:rsidRPr="00816358" w:rsidRDefault="00B958EC" w:rsidP="00B958EC">
      <w:pPr>
        <w:spacing w:line="360" w:lineRule="auto"/>
        <w:jc w:val="both"/>
        <w:rPr>
          <w:rFonts w:ascii="Times New Roman" w:hAnsi="Times New Roman" w:cs="Times New Roman"/>
          <w:b/>
          <w:bCs/>
          <w:color w:val="000000" w:themeColor="text1"/>
          <w:sz w:val="24"/>
          <w:szCs w:val="24"/>
          <w:lang w:val="en-US"/>
        </w:rPr>
      </w:pPr>
      <w:bookmarkStart w:id="0" w:name="_GoBack"/>
      <w:bookmarkEnd w:id="0"/>
      <w:r w:rsidRPr="00816358">
        <w:rPr>
          <w:rFonts w:ascii="Times New Roman" w:hAnsi="Times New Roman" w:cs="Times New Roman"/>
          <w:b/>
          <w:bCs/>
          <w:color w:val="000000" w:themeColor="text1"/>
          <w:sz w:val="24"/>
          <w:szCs w:val="24"/>
          <w:lang w:val="en-US"/>
        </w:rPr>
        <w:t>Background</w:t>
      </w:r>
    </w:p>
    <w:p w14:paraId="5B5DF7EE" w14:textId="04C0F3BF"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b/>
          <w:bCs/>
          <w:color w:val="000000" w:themeColor="text1"/>
          <w:sz w:val="24"/>
          <w:szCs w:val="24"/>
          <w:lang w:val="en-US"/>
        </w:rPr>
        <w:t>‘’Enhancing manpower abilities’’</w:t>
      </w:r>
      <w:r w:rsidRPr="00816358">
        <w:rPr>
          <w:rFonts w:ascii="Times New Roman" w:hAnsi="Times New Roman" w:cs="Times New Roman"/>
          <w:color w:val="000000" w:themeColor="text1"/>
          <w:sz w:val="24"/>
          <w:szCs w:val="24"/>
          <w:lang w:val="en-US"/>
        </w:rPr>
        <w:t xml:space="preserve"> was authored as a result of the study conducted during the month of June-August 2018 which was a cross-sectional survey based on a total of 57 respondents;29 from the faculty of science and </w:t>
      </w:r>
      <w:r w:rsidR="007D4F0A">
        <w:rPr>
          <w:rFonts w:ascii="Times New Roman" w:hAnsi="Times New Roman" w:cs="Times New Roman"/>
          <w:color w:val="000000" w:themeColor="text1"/>
          <w:sz w:val="24"/>
          <w:szCs w:val="24"/>
          <w:lang w:val="en-US"/>
        </w:rPr>
        <w:t>2</w:t>
      </w:r>
      <w:r w:rsidRPr="00816358">
        <w:rPr>
          <w:rFonts w:ascii="Times New Roman" w:hAnsi="Times New Roman" w:cs="Times New Roman"/>
          <w:color w:val="000000" w:themeColor="text1"/>
          <w:sz w:val="24"/>
          <w:szCs w:val="24"/>
          <w:lang w:val="en-US"/>
        </w:rPr>
        <w:t>8 from the faculty of interdisciplinary studies, all third-year students at MUST.</w:t>
      </w:r>
    </w:p>
    <w:p w14:paraId="3EFD4512" w14:textId="77777777"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lastRenderedPageBreak/>
        <w:t>The research gave birth to a proposal for a course of study titled ‘</w:t>
      </w:r>
      <w:r w:rsidRPr="00816358">
        <w:rPr>
          <w:rFonts w:ascii="Times New Roman" w:hAnsi="Times New Roman" w:cs="Times New Roman"/>
          <w:b/>
          <w:bCs/>
          <w:color w:val="000000" w:themeColor="text1"/>
          <w:sz w:val="24"/>
          <w:szCs w:val="24"/>
          <w:lang w:val="en-US"/>
        </w:rPr>
        <w:t>’Education perspectives work’’</w:t>
      </w:r>
      <w:r w:rsidRPr="00816358">
        <w:rPr>
          <w:rFonts w:ascii="Times New Roman" w:hAnsi="Times New Roman" w:cs="Times New Roman"/>
          <w:color w:val="000000" w:themeColor="text1"/>
          <w:sz w:val="24"/>
          <w:szCs w:val="24"/>
          <w:lang w:val="en-US"/>
        </w:rPr>
        <w:t xml:space="preserve"> for university undergraduates which was submitted to the office in August 2018 for discussion and adoption.</w:t>
      </w:r>
    </w:p>
    <w:p w14:paraId="154F94B0" w14:textId="1DE78798"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To ensure better management and greater flexibility, building of several types of scenarios for policy implementation is recommended. So, I anticipated that there could be need to develop teaching-learning materials to enhance the university library, and the idea of writing a</w:t>
      </w:r>
      <w:r w:rsidR="00FF76CC">
        <w:rPr>
          <w:rFonts w:ascii="Times New Roman" w:hAnsi="Times New Roman" w:cs="Times New Roman"/>
          <w:color w:val="000000" w:themeColor="text1"/>
          <w:sz w:val="24"/>
          <w:szCs w:val="24"/>
          <w:lang w:val="en-US"/>
        </w:rPr>
        <w:t xml:space="preserve"> </w:t>
      </w:r>
      <w:r w:rsidRPr="00816358">
        <w:rPr>
          <w:rFonts w:ascii="Times New Roman" w:hAnsi="Times New Roman" w:cs="Times New Roman"/>
          <w:color w:val="000000" w:themeColor="text1"/>
          <w:sz w:val="24"/>
          <w:szCs w:val="24"/>
          <w:lang w:val="en-US"/>
        </w:rPr>
        <w:t>text book as a guide right came to my mind. This is how</w:t>
      </w:r>
      <w:r w:rsidR="00FF76CC">
        <w:rPr>
          <w:rFonts w:ascii="Times New Roman" w:hAnsi="Times New Roman" w:cs="Times New Roman"/>
          <w:color w:val="000000" w:themeColor="text1"/>
          <w:sz w:val="24"/>
          <w:szCs w:val="24"/>
          <w:lang w:val="en-US"/>
        </w:rPr>
        <w:t xml:space="preserve"> the innovation</w:t>
      </w:r>
      <w:r w:rsidRPr="00816358">
        <w:rPr>
          <w:rFonts w:ascii="Times New Roman" w:hAnsi="Times New Roman" w:cs="Times New Roman"/>
          <w:color w:val="000000" w:themeColor="text1"/>
          <w:sz w:val="24"/>
          <w:szCs w:val="24"/>
          <w:lang w:val="en-US"/>
        </w:rPr>
        <w:t xml:space="preserve"> of Enhancing manpower abilities was born.</w:t>
      </w:r>
    </w:p>
    <w:p w14:paraId="2907F2EA" w14:textId="77777777"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So, this project comes as a result of the author’s strict adherence to the logical process of moving from policy to action-although there is much more need to provoke institutional arrangements for policy implementation through constant peer reviews and harmonization.</w:t>
      </w:r>
    </w:p>
    <w:p w14:paraId="30FEBFB8" w14:textId="77777777"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As a research fellow(PhD) at the faculty of science and a professional, this project is believed to further prepare fresh university students/graduates to be oriented in the world of work as human resource developers, have job access and multi-skills and competences which would fill the missing link between the best of education preparation and the needs of education in Uganda and the world at large.</w:t>
      </w:r>
    </w:p>
    <w:p w14:paraId="380DBEF9" w14:textId="77777777"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The book project is the additional guide for planning and managing the curriculum for university students and any educational program serving the learning needs of people.</w:t>
      </w:r>
    </w:p>
    <w:p w14:paraId="02643B17" w14:textId="77777777"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As a basic point of reference, it is expected to build positive attitude of a student/person towards work so that they are not left behind in the developing period of hi-tech.</w:t>
      </w:r>
    </w:p>
    <w:p w14:paraId="5A3B92A8" w14:textId="3D2A6EC8" w:rsidR="00B958EC"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The way the book is philosophically organized in four parts; asceticism, romanticism, pragmatism and humanism giving ample amounts of illustrations from the world of work, enables t</w:t>
      </w:r>
      <w:r w:rsidR="00056F4E">
        <w:rPr>
          <w:rFonts w:ascii="Times New Roman" w:hAnsi="Times New Roman" w:cs="Times New Roman"/>
          <w:color w:val="000000" w:themeColor="text1"/>
          <w:sz w:val="24"/>
          <w:szCs w:val="24"/>
          <w:lang w:val="en-US"/>
        </w:rPr>
        <w:t>he student</w:t>
      </w:r>
      <w:r w:rsidR="00C25F13">
        <w:rPr>
          <w:rFonts w:ascii="Times New Roman" w:hAnsi="Times New Roman" w:cs="Times New Roman"/>
          <w:color w:val="000000" w:themeColor="text1"/>
          <w:sz w:val="24"/>
          <w:szCs w:val="24"/>
          <w:lang w:val="en-US"/>
        </w:rPr>
        <w:t>s</w:t>
      </w:r>
      <w:r w:rsidR="00056F4E">
        <w:rPr>
          <w:rFonts w:ascii="Times New Roman" w:hAnsi="Times New Roman" w:cs="Times New Roman"/>
          <w:color w:val="000000" w:themeColor="text1"/>
          <w:sz w:val="24"/>
          <w:szCs w:val="24"/>
          <w:lang w:val="en-US"/>
        </w:rPr>
        <w:t xml:space="preserve"> to</w:t>
      </w:r>
      <w:r w:rsidRPr="00816358">
        <w:rPr>
          <w:rFonts w:ascii="Times New Roman" w:hAnsi="Times New Roman" w:cs="Times New Roman"/>
          <w:color w:val="000000" w:themeColor="text1"/>
          <w:sz w:val="24"/>
          <w:szCs w:val="24"/>
          <w:lang w:val="en-US"/>
        </w:rPr>
        <w:t xml:space="preserve"> practice and expand their career and work for the country</w:t>
      </w:r>
      <w:r w:rsidR="00DF3631">
        <w:rPr>
          <w:rFonts w:ascii="Times New Roman" w:hAnsi="Times New Roman" w:cs="Times New Roman"/>
          <w:color w:val="000000" w:themeColor="text1"/>
          <w:sz w:val="24"/>
          <w:szCs w:val="24"/>
          <w:lang w:val="en-US"/>
        </w:rPr>
        <w:t xml:space="preserve"> in future.</w:t>
      </w:r>
    </w:p>
    <w:p w14:paraId="7A1465E1" w14:textId="7C13A4B6" w:rsidR="00B0019F" w:rsidRPr="00816358" w:rsidRDefault="00B0019F" w:rsidP="00B958EC">
      <w:pPr>
        <w:spacing w:line="360" w:lineRule="auto"/>
        <w:jc w:val="both"/>
        <w:rPr>
          <w:rFonts w:ascii="Times New Roman" w:hAnsi="Times New Roman" w:cs="Times New Roman"/>
          <w:color w:val="000000" w:themeColor="text1"/>
          <w:sz w:val="24"/>
          <w:szCs w:val="24"/>
          <w:lang w:val="en-US"/>
        </w:rPr>
      </w:pPr>
      <w:r>
        <w:rPr>
          <w:noProof/>
        </w:rPr>
        <w:lastRenderedPageBreak/>
        <w:drawing>
          <wp:inline distT="0" distB="0" distL="0" distR="0" wp14:anchorId="18A2C32B" wp14:editId="24033792">
            <wp:extent cx="5731510" cy="3381491"/>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t="3475" b="2507"/>
                    <a:stretch/>
                  </pic:blipFill>
                  <pic:spPr bwMode="auto">
                    <a:xfrm>
                      <a:off x="0" y="0"/>
                      <a:ext cx="5731510" cy="3381491"/>
                    </a:xfrm>
                    <a:prstGeom prst="rect">
                      <a:avLst/>
                    </a:prstGeom>
                    <a:noFill/>
                    <a:ln>
                      <a:noFill/>
                    </a:ln>
                    <a:extLst>
                      <a:ext uri="{53640926-AAD7-44D8-BBD7-CCE9431645EC}">
                        <a14:shadowObscured xmlns:a14="http://schemas.microsoft.com/office/drawing/2010/main"/>
                      </a:ext>
                    </a:extLst>
                  </pic:spPr>
                </pic:pic>
              </a:graphicData>
            </a:graphic>
          </wp:inline>
        </w:drawing>
      </w:r>
    </w:p>
    <w:p w14:paraId="3A7624CE" w14:textId="57D994A4"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The great founded opportunity in the current Ugandan education landscape and the world in general is that there is no basic teaching tool kit of this make. For a fact this is a new learning area for Mbarara university on the road to</w:t>
      </w:r>
      <w:r w:rsidR="00C25F13">
        <w:rPr>
          <w:rFonts w:ascii="Times New Roman" w:hAnsi="Times New Roman" w:cs="Times New Roman"/>
          <w:color w:val="000000" w:themeColor="text1"/>
          <w:sz w:val="24"/>
          <w:szCs w:val="24"/>
          <w:lang w:val="en-US"/>
        </w:rPr>
        <w:t xml:space="preserve"> continue</w:t>
      </w:r>
      <w:r w:rsidRPr="00816358">
        <w:rPr>
          <w:rFonts w:ascii="Times New Roman" w:hAnsi="Times New Roman" w:cs="Times New Roman"/>
          <w:color w:val="000000" w:themeColor="text1"/>
          <w:sz w:val="24"/>
          <w:szCs w:val="24"/>
          <w:lang w:val="en-US"/>
        </w:rPr>
        <w:t xml:space="preserve"> securing a place to innovate practice. This unique difference makes this book project </w:t>
      </w:r>
      <w:r w:rsidR="00820330">
        <w:rPr>
          <w:rFonts w:ascii="Times New Roman" w:hAnsi="Times New Roman" w:cs="Times New Roman"/>
          <w:color w:val="000000" w:themeColor="text1"/>
          <w:sz w:val="24"/>
          <w:szCs w:val="24"/>
          <w:lang w:val="en-US"/>
        </w:rPr>
        <w:t>‘’</w:t>
      </w:r>
      <w:r w:rsidRPr="00816358">
        <w:rPr>
          <w:rFonts w:ascii="Times New Roman" w:hAnsi="Times New Roman" w:cs="Times New Roman"/>
          <w:color w:val="000000" w:themeColor="text1"/>
          <w:sz w:val="24"/>
          <w:szCs w:val="24"/>
          <w:lang w:val="en-US"/>
        </w:rPr>
        <w:t>stand out of the crowd.</w:t>
      </w:r>
      <w:r w:rsidR="00820330">
        <w:rPr>
          <w:rFonts w:ascii="Times New Roman" w:hAnsi="Times New Roman" w:cs="Times New Roman"/>
          <w:color w:val="000000" w:themeColor="text1"/>
          <w:sz w:val="24"/>
          <w:szCs w:val="24"/>
          <w:lang w:val="en-US"/>
        </w:rPr>
        <w:t>’’</w:t>
      </w:r>
    </w:p>
    <w:p w14:paraId="616EC149" w14:textId="4DEB7C48"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 xml:space="preserve">Secondly, this text book blends home background experiences with twenty-five years of work in the formal sector. </w:t>
      </w:r>
      <w:r w:rsidR="008B3729" w:rsidRPr="00816358">
        <w:rPr>
          <w:rFonts w:ascii="Times New Roman" w:hAnsi="Times New Roman" w:cs="Times New Roman"/>
          <w:color w:val="000000" w:themeColor="text1"/>
          <w:sz w:val="24"/>
          <w:szCs w:val="24"/>
          <w:lang w:val="en-US"/>
        </w:rPr>
        <w:t>Remember, home</w:t>
      </w:r>
      <w:r w:rsidR="008B3729">
        <w:rPr>
          <w:rFonts w:ascii="Times New Roman" w:hAnsi="Times New Roman" w:cs="Times New Roman"/>
          <w:color w:val="000000" w:themeColor="text1"/>
          <w:sz w:val="24"/>
          <w:szCs w:val="24"/>
          <w:lang w:val="en-US"/>
        </w:rPr>
        <w:t xml:space="preserve"> experience</w:t>
      </w:r>
      <w:r w:rsidRPr="00816358">
        <w:rPr>
          <w:rFonts w:ascii="Times New Roman" w:hAnsi="Times New Roman" w:cs="Times New Roman"/>
          <w:color w:val="000000" w:themeColor="text1"/>
          <w:sz w:val="24"/>
          <w:szCs w:val="24"/>
          <w:lang w:val="en-US"/>
        </w:rPr>
        <w:t xml:space="preserve"> provides a foundation for career </w:t>
      </w:r>
      <w:r w:rsidR="008B3729" w:rsidRPr="00816358">
        <w:rPr>
          <w:rFonts w:ascii="Times New Roman" w:hAnsi="Times New Roman" w:cs="Times New Roman"/>
          <w:color w:val="000000" w:themeColor="text1"/>
          <w:sz w:val="24"/>
          <w:szCs w:val="24"/>
          <w:lang w:val="en-US"/>
        </w:rPr>
        <w:t>success.</w:t>
      </w:r>
      <w:r w:rsidR="008B3729">
        <w:rPr>
          <w:rFonts w:ascii="Times New Roman" w:hAnsi="Times New Roman" w:cs="Times New Roman"/>
          <w:color w:val="000000" w:themeColor="text1"/>
          <w:sz w:val="24"/>
          <w:szCs w:val="24"/>
          <w:lang w:val="en-US"/>
        </w:rPr>
        <w:t xml:space="preserve"> This is an area those in the parenting office must emphasize</w:t>
      </w:r>
    </w:p>
    <w:p w14:paraId="70F9EE2D" w14:textId="4EA1C183"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Thirdly, the book project is based on the recognition that the learners need to get exposed to a diversity of educational learning experiences that include creative, innovative, and humanistic values. Coming from a humanistic learning area of study, the project attempts to ensure human resource competitiveness</w:t>
      </w:r>
      <w:r w:rsidR="00B52A95">
        <w:rPr>
          <w:rFonts w:ascii="Times New Roman" w:hAnsi="Times New Roman" w:cs="Times New Roman"/>
          <w:color w:val="000000" w:themeColor="text1"/>
          <w:sz w:val="24"/>
          <w:szCs w:val="24"/>
          <w:lang w:val="en-US"/>
        </w:rPr>
        <w:t>,</w:t>
      </w:r>
      <w:r w:rsidRPr="00816358">
        <w:rPr>
          <w:rFonts w:ascii="Times New Roman" w:hAnsi="Times New Roman" w:cs="Times New Roman"/>
          <w:color w:val="000000" w:themeColor="text1"/>
          <w:sz w:val="24"/>
          <w:szCs w:val="24"/>
          <w:lang w:val="en-US"/>
        </w:rPr>
        <w:t xml:space="preserve"> survival</w:t>
      </w:r>
      <w:r w:rsidR="00B52A95">
        <w:rPr>
          <w:rFonts w:ascii="Times New Roman" w:hAnsi="Times New Roman" w:cs="Times New Roman"/>
          <w:color w:val="000000" w:themeColor="text1"/>
          <w:sz w:val="24"/>
          <w:szCs w:val="24"/>
          <w:lang w:val="en-US"/>
        </w:rPr>
        <w:t xml:space="preserve"> and belonging</w:t>
      </w:r>
      <w:r w:rsidRPr="00816358">
        <w:rPr>
          <w:rFonts w:ascii="Times New Roman" w:hAnsi="Times New Roman" w:cs="Times New Roman"/>
          <w:color w:val="000000" w:themeColor="text1"/>
          <w:sz w:val="24"/>
          <w:szCs w:val="24"/>
          <w:lang w:val="en-US"/>
        </w:rPr>
        <w:t>, leveraging on stretch</w:t>
      </w:r>
      <w:r w:rsidR="00F67DE5">
        <w:rPr>
          <w:rFonts w:ascii="Times New Roman" w:hAnsi="Times New Roman" w:cs="Times New Roman"/>
          <w:color w:val="000000" w:themeColor="text1"/>
          <w:sz w:val="24"/>
          <w:szCs w:val="24"/>
          <w:lang w:val="en-US"/>
        </w:rPr>
        <w:t>,</w:t>
      </w:r>
      <w:r w:rsidRPr="00816358">
        <w:rPr>
          <w:rFonts w:ascii="Times New Roman" w:hAnsi="Times New Roman" w:cs="Times New Roman"/>
          <w:color w:val="000000" w:themeColor="text1"/>
          <w:sz w:val="24"/>
          <w:szCs w:val="24"/>
          <w:lang w:val="en-US"/>
        </w:rPr>
        <w:t xml:space="preserve"> hence continuous improvement,</w:t>
      </w:r>
    </w:p>
    <w:p w14:paraId="3F331A53" w14:textId="380F5EF5" w:rsidR="00B958EC" w:rsidRPr="00816358" w:rsidRDefault="00B958EC" w:rsidP="00B958EC">
      <w:pPr>
        <w:spacing w:line="360" w:lineRule="auto"/>
        <w:jc w:val="both"/>
        <w:rPr>
          <w:rFonts w:ascii="Times New Roman" w:hAnsi="Times New Roman" w:cs="Times New Roman"/>
          <w:color w:val="000000" w:themeColor="text1"/>
          <w:sz w:val="24"/>
          <w:szCs w:val="24"/>
          <w:lang w:val="en-US"/>
        </w:rPr>
      </w:pPr>
      <w:r w:rsidRPr="00816358">
        <w:rPr>
          <w:rFonts w:ascii="Times New Roman" w:hAnsi="Times New Roman" w:cs="Times New Roman"/>
          <w:color w:val="000000" w:themeColor="text1"/>
          <w:sz w:val="24"/>
          <w:szCs w:val="24"/>
          <w:lang w:val="en-US"/>
        </w:rPr>
        <w:t>Therefore, since the project is specifically meant to upraise the quality of university education, aspiring human resource persons and students must invest in this, have the knowledge incorporated in their courses to hold them to course objectives of beginning accountability</w:t>
      </w:r>
      <w:proofErr w:type="gramStart"/>
      <w:r w:rsidR="00F67DE5">
        <w:rPr>
          <w:rFonts w:ascii="Times New Roman" w:hAnsi="Times New Roman" w:cs="Times New Roman"/>
          <w:color w:val="000000" w:themeColor="text1"/>
          <w:sz w:val="24"/>
          <w:szCs w:val="24"/>
          <w:lang w:val="en-US"/>
        </w:rPr>
        <w:t>…..</w:t>
      </w:r>
      <w:proofErr w:type="gramEnd"/>
    </w:p>
    <w:p w14:paraId="64688819" w14:textId="0980CE47" w:rsidR="00B958EC" w:rsidRDefault="00B958EC" w:rsidP="00816358">
      <w:pPr>
        <w:spacing w:line="360" w:lineRule="auto"/>
        <w:jc w:val="both"/>
        <w:rPr>
          <w:rFonts w:ascii="Times New Roman" w:hAnsi="Times New Roman" w:cs="Times New Roman"/>
          <w:b/>
          <w:bCs/>
          <w:color w:val="000000" w:themeColor="text1"/>
          <w:sz w:val="32"/>
          <w:szCs w:val="32"/>
          <w:lang w:val="en-US"/>
        </w:rPr>
      </w:pPr>
      <w:r w:rsidRPr="009435F8">
        <w:rPr>
          <w:rFonts w:ascii="Times New Roman" w:hAnsi="Times New Roman" w:cs="Times New Roman"/>
          <w:b/>
          <w:bCs/>
          <w:color w:val="000000" w:themeColor="text1"/>
          <w:sz w:val="32"/>
          <w:szCs w:val="32"/>
          <w:lang w:val="en-US"/>
        </w:rPr>
        <w:t>Product launch date is on the 16</w:t>
      </w:r>
      <w:r w:rsidRPr="009435F8">
        <w:rPr>
          <w:rFonts w:ascii="Times New Roman" w:hAnsi="Times New Roman" w:cs="Times New Roman"/>
          <w:b/>
          <w:bCs/>
          <w:color w:val="000000" w:themeColor="text1"/>
          <w:sz w:val="32"/>
          <w:szCs w:val="32"/>
          <w:vertAlign w:val="superscript"/>
          <w:lang w:val="en-US"/>
        </w:rPr>
        <w:t>th</w:t>
      </w:r>
      <w:r w:rsidRPr="009435F8">
        <w:rPr>
          <w:rFonts w:ascii="Times New Roman" w:hAnsi="Times New Roman" w:cs="Times New Roman"/>
          <w:b/>
          <w:bCs/>
          <w:color w:val="000000" w:themeColor="text1"/>
          <w:sz w:val="32"/>
          <w:szCs w:val="32"/>
          <w:lang w:val="en-US"/>
        </w:rPr>
        <w:t xml:space="preserve"> oct.2019 at campus. </w:t>
      </w:r>
      <w:r w:rsidR="00C86C34">
        <w:rPr>
          <w:rFonts w:ascii="Times New Roman" w:hAnsi="Times New Roman" w:cs="Times New Roman"/>
          <w:b/>
          <w:bCs/>
          <w:color w:val="000000" w:themeColor="text1"/>
          <w:sz w:val="32"/>
          <w:szCs w:val="32"/>
          <w:lang w:val="en-US"/>
        </w:rPr>
        <w:t xml:space="preserve">Proposed </w:t>
      </w:r>
      <w:r w:rsidRPr="009435F8">
        <w:rPr>
          <w:rFonts w:ascii="Times New Roman" w:hAnsi="Times New Roman" w:cs="Times New Roman"/>
          <w:b/>
          <w:bCs/>
          <w:color w:val="000000" w:themeColor="text1"/>
          <w:sz w:val="32"/>
          <w:szCs w:val="32"/>
          <w:lang w:val="en-US"/>
        </w:rPr>
        <w:t>Venue</w:t>
      </w:r>
      <w:r w:rsidR="00C86C34">
        <w:rPr>
          <w:rFonts w:ascii="Times New Roman" w:hAnsi="Times New Roman" w:cs="Times New Roman"/>
          <w:b/>
          <w:bCs/>
          <w:color w:val="000000" w:themeColor="text1"/>
          <w:sz w:val="32"/>
          <w:szCs w:val="32"/>
          <w:lang w:val="en-US"/>
        </w:rPr>
        <w:t>: Pharmacology Lecture Theater. O</w:t>
      </w:r>
      <w:r w:rsidRPr="009435F8">
        <w:rPr>
          <w:rFonts w:ascii="Times New Roman" w:hAnsi="Times New Roman" w:cs="Times New Roman"/>
          <w:b/>
          <w:bCs/>
          <w:color w:val="000000" w:themeColor="text1"/>
          <w:sz w:val="32"/>
          <w:szCs w:val="32"/>
          <w:lang w:val="en-US"/>
        </w:rPr>
        <w:t>ther updates, always follow this website page.</w:t>
      </w:r>
    </w:p>
    <w:p w14:paraId="1D9AC1D7" w14:textId="3E48BFBD" w:rsidR="00B958EC" w:rsidRPr="00C86C34" w:rsidRDefault="00F67DE5" w:rsidP="00816358">
      <w:pPr>
        <w:spacing w:line="360" w:lineRule="auto"/>
        <w:jc w:val="both"/>
        <w:rPr>
          <w:rFonts w:ascii="Times New Roman" w:hAnsi="Times New Roman" w:cs="Times New Roman"/>
          <w:b/>
          <w:bCs/>
          <w:color w:val="000000" w:themeColor="text1"/>
          <w:sz w:val="32"/>
          <w:szCs w:val="32"/>
          <w:lang w:val="en-US"/>
        </w:rPr>
      </w:pPr>
      <w:r>
        <w:rPr>
          <w:rFonts w:ascii="Times New Roman" w:hAnsi="Times New Roman" w:cs="Times New Roman"/>
          <w:b/>
          <w:bCs/>
          <w:color w:val="000000" w:themeColor="text1"/>
          <w:sz w:val="32"/>
          <w:szCs w:val="32"/>
          <w:lang w:val="en-US"/>
        </w:rPr>
        <w:t>Best regards</w:t>
      </w:r>
    </w:p>
    <w:sectPr w:rsidR="00B958EC" w:rsidRPr="00C86C34" w:rsidSect="00C86C34">
      <w:pgSz w:w="11906" w:h="16838"/>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98"/>
    <w:rsid w:val="0003003D"/>
    <w:rsid w:val="00056F4E"/>
    <w:rsid w:val="00070A25"/>
    <w:rsid w:val="000A6539"/>
    <w:rsid w:val="000B174E"/>
    <w:rsid w:val="000D56AE"/>
    <w:rsid w:val="000F2933"/>
    <w:rsid w:val="00131C4A"/>
    <w:rsid w:val="00153D1E"/>
    <w:rsid w:val="001D3EEA"/>
    <w:rsid w:val="001F6A8A"/>
    <w:rsid w:val="001F6EEC"/>
    <w:rsid w:val="001F75B8"/>
    <w:rsid w:val="002B70BB"/>
    <w:rsid w:val="002E0A02"/>
    <w:rsid w:val="002E7893"/>
    <w:rsid w:val="003071EC"/>
    <w:rsid w:val="00362399"/>
    <w:rsid w:val="003B33AC"/>
    <w:rsid w:val="00407A36"/>
    <w:rsid w:val="0051562C"/>
    <w:rsid w:val="00551C13"/>
    <w:rsid w:val="00556020"/>
    <w:rsid w:val="00577D88"/>
    <w:rsid w:val="00584AF4"/>
    <w:rsid w:val="005B4586"/>
    <w:rsid w:val="005C461E"/>
    <w:rsid w:val="005C5FF8"/>
    <w:rsid w:val="00614986"/>
    <w:rsid w:val="006173A9"/>
    <w:rsid w:val="00632272"/>
    <w:rsid w:val="006E16D2"/>
    <w:rsid w:val="007C72FC"/>
    <w:rsid w:val="007D0872"/>
    <w:rsid w:val="007D4F0A"/>
    <w:rsid w:val="00805C4D"/>
    <w:rsid w:val="00816358"/>
    <w:rsid w:val="00820330"/>
    <w:rsid w:val="00834998"/>
    <w:rsid w:val="008B3729"/>
    <w:rsid w:val="00940E51"/>
    <w:rsid w:val="0094116B"/>
    <w:rsid w:val="009435F8"/>
    <w:rsid w:val="0095040D"/>
    <w:rsid w:val="00A01172"/>
    <w:rsid w:val="00A4333F"/>
    <w:rsid w:val="00A55919"/>
    <w:rsid w:val="00B0019F"/>
    <w:rsid w:val="00B52A95"/>
    <w:rsid w:val="00B874C5"/>
    <w:rsid w:val="00B958EC"/>
    <w:rsid w:val="00C25F13"/>
    <w:rsid w:val="00C86C34"/>
    <w:rsid w:val="00CB5217"/>
    <w:rsid w:val="00D81733"/>
    <w:rsid w:val="00DF3631"/>
    <w:rsid w:val="00E35E33"/>
    <w:rsid w:val="00E8331D"/>
    <w:rsid w:val="00F0613D"/>
    <w:rsid w:val="00F17496"/>
    <w:rsid w:val="00F67DE5"/>
    <w:rsid w:val="00FB4427"/>
    <w:rsid w:val="00FF76CC"/>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BABE"/>
  <w15:chartTrackingRefBased/>
  <w15:docId w15:val="{8952DE7B-5E62-4909-A8E6-E1FE5D5D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92101-AB89-40EB-9487-6CF3E813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Araka</cp:lastModifiedBy>
  <cp:revision>24</cp:revision>
  <cp:lastPrinted>2019-09-25T09:31:00Z</cp:lastPrinted>
  <dcterms:created xsi:type="dcterms:W3CDTF">2019-09-19T12:21:00Z</dcterms:created>
  <dcterms:modified xsi:type="dcterms:W3CDTF">2019-09-25T09:32:00Z</dcterms:modified>
</cp:coreProperties>
</file>